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B9" w:rsidRDefault="00A348CC">
      <w:pPr>
        <w:rPr>
          <w:rFonts w:ascii="华文细黑" w:eastAsia="华文细黑" w:hAnsi="华文细黑" w:cs="华文细黑"/>
          <w:b/>
          <w:bCs/>
          <w:sz w:val="24"/>
          <w:szCs w:val="32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32"/>
        </w:rPr>
        <w:t>一、交通：</w:t>
      </w:r>
    </w:p>
    <w:p w:rsidR="00BC71B9" w:rsidRDefault="00A348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1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、乘坐公交车</w:t>
      </w:r>
      <w:r>
        <w:rPr>
          <w:rFonts w:ascii="宋体" w:eastAsia="宋体" w:hAnsi="宋体" w:cs="宋体" w:hint="eastAsia"/>
          <w:kern w:val="0"/>
          <w:szCs w:val="21"/>
          <w:lang w:bidi="ar"/>
        </w:rPr>
        <w:tab/>
      </w:r>
    </w:p>
    <w:p w:rsidR="00BC71B9" w:rsidRDefault="00A348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136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路：从即墨北站乘车，在终点站“蓝色硅谷换乘”站下车，距离校区南门约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100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米；</w:t>
      </w:r>
    </w:p>
    <w:p w:rsidR="00BC71B9" w:rsidRDefault="00A348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672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路：从青岛长途汽车东站乘车，在终点站“山东大学公交换乘”站下车，距离校区南门约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100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米；</w:t>
      </w:r>
    </w:p>
    <w:p w:rsidR="00BC71B9" w:rsidRDefault="00A348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617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路：从青岛长途汽车东站乘车，在“鳌山卫”站下车距离学校西门约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100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米。（因该路公交车距离校区最近的下车站点位于校区西门位置，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Cs w:val="21"/>
          <w:lang w:bidi="ar"/>
        </w:rPr>
        <w:t>因西门正在施工，为确保安全出行，请尽量不坐该路公交车，如</w:t>
      </w:r>
      <w:proofErr w:type="gramStart"/>
      <w:r>
        <w:rPr>
          <w:rFonts w:ascii="宋体" w:eastAsia="宋体" w:hAnsi="宋体" w:cs="宋体" w:hint="eastAsia"/>
          <w:kern w:val="0"/>
          <w:szCs w:val="21"/>
          <w:lang w:bidi="ar"/>
        </w:rPr>
        <w:t>乘坐请</w:t>
      </w:r>
      <w:proofErr w:type="gramEnd"/>
      <w:r>
        <w:rPr>
          <w:rFonts w:ascii="宋体" w:eastAsia="宋体" w:hAnsi="宋体" w:cs="宋体" w:hint="eastAsia"/>
          <w:kern w:val="0"/>
          <w:szCs w:val="21"/>
          <w:lang w:bidi="ar"/>
        </w:rPr>
        <w:t>在到达“滨海大道科技路”站或之前换乘</w:t>
      </w:r>
      <w:r>
        <w:rPr>
          <w:rFonts w:ascii="宋体" w:eastAsia="宋体" w:hAnsi="宋体" w:cs="宋体" w:hint="eastAsia"/>
          <w:kern w:val="0"/>
          <w:szCs w:val="21"/>
          <w:lang w:bidi="ar"/>
        </w:rPr>
        <w:t>671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路、</w:t>
      </w:r>
      <w:r>
        <w:rPr>
          <w:rFonts w:ascii="宋体" w:eastAsia="宋体" w:hAnsi="宋体" w:cs="宋体" w:hint="eastAsia"/>
          <w:kern w:val="0"/>
          <w:szCs w:val="21"/>
          <w:lang w:bidi="ar"/>
        </w:rPr>
        <w:t>672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路、</w:t>
      </w:r>
      <w:r>
        <w:rPr>
          <w:rFonts w:ascii="宋体" w:eastAsia="宋体" w:hAnsi="宋体" w:cs="宋体" w:hint="eastAsia"/>
          <w:kern w:val="0"/>
          <w:szCs w:val="21"/>
          <w:lang w:bidi="ar"/>
        </w:rPr>
        <w:t>673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路公交车，到“山东大学公交换乘”站下车，距离校区南门约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100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米。）</w:t>
      </w:r>
    </w:p>
    <w:p w:rsidR="00BC71B9" w:rsidRDefault="00A348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注：公交车运营时间为</w:t>
      </w:r>
      <w:r>
        <w:rPr>
          <w:rFonts w:ascii="宋体" w:eastAsia="宋体" w:hAnsi="宋体" w:cs="宋体" w:hint="eastAsia"/>
          <w:kern w:val="0"/>
          <w:szCs w:val="21"/>
          <w:lang w:bidi="ar"/>
        </w:rPr>
        <w:t>6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>00-18:00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。</w:t>
      </w:r>
    </w:p>
    <w:p w:rsidR="00BC71B9" w:rsidRDefault="00A348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2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、自行驾车</w:t>
      </w:r>
    </w:p>
    <w:p w:rsidR="00BC71B9" w:rsidRDefault="00A348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请导航目的地设置为“山东大学青岛校区南门”，该门位于山东省青岛即墨市山大南路路北。</w:t>
      </w:r>
    </w:p>
    <w:p w:rsidR="00BC71B9" w:rsidRDefault="00A348CC">
      <w:pPr>
        <w:widowControl/>
        <w:spacing w:before="100" w:beforeAutospacing="1" w:after="100" w:afterAutospacing="1"/>
        <w:ind w:left="480"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3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、校内交通</w:t>
      </w:r>
    </w:p>
    <w:p w:rsidR="00BC71B9" w:rsidRDefault="00A348CC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由于校园面积较大，为方便出行，</w:t>
      </w:r>
      <w:r>
        <w:rPr>
          <w:rFonts w:ascii="宋体" w:eastAsia="宋体" w:hAnsi="宋体" w:cs="宋体" w:hint="eastAsia"/>
          <w:kern w:val="0"/>
          <w:szCs w:val="21"/>
          <w:lang w:bidi="ar"/>
        </w:rPr>
        <w:t>OF</w:t>
      </w:r>
      <w:r>
        <w:rPr>
          <w:rFonts w:ascii="宋体" w:eastAsia="宋体" w:hAnsi="宋体" w:cs="宋体" w:hint="eastAsia"/>
          <w:kern w:val="0"/>
          <w:szCs w:val="21"/>
          <w:lang w:bidi="ar"/>
        </w:rPr>
        <w:t>O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校园单车已经投放，复试考生可以在校园内及周边使用。</w:t>
      </w:r>
    </w:p>
    <w:p w:rsidR="00BC71B9" w:rsidRDefault="00A348CC">
      <w:pPr>
        <w:rPr>
          <w:rFonts w:ascii="华文细黑" w:eastAsia="华文细黑" w:hAnsi="华文细黑" w:cs="华文细黑"/>
          <w:b/>
          <w:bCs/>
          <w:sz w:val="24"/>
          <w:szCs w:val="32"/>
        </w:rPr>
      </w:pPr>
      <w:r>
        <w:rPr>
          <w:rFonts w:ascii="华文细黑" w:eastAsia="华文细黑" w:hAnsi="华文细黑" w:cs="华文细黑" w:hint="eastAsia"/>
          <w:b/>
          <w:bCs/>
          <w:sz w:val="24"/>
          <w:szCs w:val="32"/>
        </w:rPr>
        <w:t>二、住宿：</w:t>
      </w:r>
    </w:p>
    <w:p w:rsidR="00BC71B9" w:rsidRDefault="00A348CC">
      <w:pPr>
        <w:widowControl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研究生复试期间，由于参与复试的考生较多，建议考生提前预定宾馆。现将青岛校区周边的部分宾馆联系方式公布如下，请考生根据实际情况选择合适住宿地点，确保准时参加面试并保障自身安全。</w:t>
      </w: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9"/>
        <w:gridCol w:w="3276"/>
        <w:gridCol w:w="2621"/>
      </w:tblGrid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宾馆名称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联系方式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联系方式</w:t>
            </w:r>
          </w:p>
        </w:tc>
      </w:tr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王家宾馆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13153251105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13616485080</w:t>
            </w:r>
          </w:p>
        </w:tc>
      </w:tr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四海商务宾馆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15166025075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0532-86553388</w:t>
            </w:r>
          </w:p>
        </w:tc>
      </w:tr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鳌山湾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13156052882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15866866089</w:t>
            </w:r>
          </w:p>
        </w:tc>
      </w:tr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温馨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15153202777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0532-86552958</w:t>
            </w:r>
          </w:p>
        </w:tc>
      </w:tr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家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18866272118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15866862118</w:t>
            </w:r>
          </w:p>
        </w:tc>
      </w:tr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蓝色时光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18669833075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0532-86551077</w:t>
            </w:r>
          </w:p>
        </w:tc>
      </w:tr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壹号商务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17685751494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0532-86558877</w:t>
            </w:r>
          </w:p>
        </w:tc>
      </w:tr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百芬爽（鑫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安）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18866398688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0532-86551238</w:t>
            </w:r>
          </w:p>
        </w:tc>
      </w:tr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锦程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15020037766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BC71B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lastRenderedPageBreak/>
              <w:t>德诺万豪宾馆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0532-86551222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BC71B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青岛金海悦商务宾馆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13608960876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0532-67721066</w:t>
            </w:r>
          </w:p>
        </w:tc>
      </w:tr>
      <w:tr w:rsidR="00BC71B9">
        <w:trPr>
          <w:trHeight w:val="23"/>
        </w:trPr>
        <w:tc>
          <w:tcPr>
            <w:tcW w:w="2439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如家商旅山大店</w:t>
            </w:r>
          </w:p>
        </w:tc>
        <w:tc>
          <w:tcPr>
            <w:tcW w:w="3276" w:type="dxa"/>
            <w:shd w:val="clear" w:color="auto" w:fill="auto"/>
            <w:vAlign w:val="center"/>
          </w:tcPr>
          <w:p w:rsidR="00BC71B9" w:rsidRDefault="00A348C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0532-86557369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BC71B9" w:rsidRDefault="00BC71B9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BC71B9" w:rsidRDefault="00A348CC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除此之外，青岛校区周边还有部分中高档星级酒店，如需要请考生通过网络自行查找，进行预订。</w:t>
      </w:r>
    </w:p>
    <w:p w:rsidR="00BC71B9" w:rsidRDefault="00A348CC">
      <w:pPr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华文细黑" w:eastAsia="华文细黑" w:hAnsi="华文细黑" w:cs="华文细黑" w:hint="eastAsia"/>
          <w:sz w:val="24"/>
          <w:szCs w:val="32"/>
        </w:rPr>
        <w:t>三、餐饮：</w:t>
      </w:r>
    </w:p>
    <w:p w:rsidR="00BC71B9" w:rsidRDefault="00A348CC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学生餐厅在学生公寓以东紧邻，红色的外墙面砖，深黄色的底部饰面石材，灰色的屋面瓦，体现山大悠久的历史与文化的传承。学生餐厅建筑面积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18961.52</w:t>
      </w:r>
      <w:r>
        <w:rPr>
          <w:rFonts w:ascii="宋体" w:eastAsia="宋体" w:hAnsi="宋体" w:cs="宋体" w:hint="eastAsia"/>
          <w:kern w:val="0"/>
          <w:szCs w:val="21"/>
          <w:lang w:bidi="ar"/>
        </w:rPr>
        <w:t>平方米，可供</w:t>
      </w:r>
      <w:r>
        <w:rPr>
          <w:rFonts w:ascii="宋体" w:eastAsia="宋体" w:hAnsi="宋体" w:cs="宋体" w:hint="eastAsia"/>
          <w:kern w:val="0"/>
          <w:szCs w:val="21"/>
          <w:lang w:bidi="ar"/>
        </w:rPr>
        <w:t>8000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人同时用餐。餐厅共分三层，一层是以主食、风味小吃等基本伙食为主的学生餐厅，就餐时间为</w:t>
      </w:r>
      <w:r>
        <w:rPr>
          <w:rFonts w:ascii="宋体" w:eastAsia="宋体" w:hAnsi="宋体" w:cs="宋体" w:hint="eastAsia"/>
          <w:kern w:val="0"/>
          <w:szCs w:val="21"/>
          <w:lang w:bidi="ar"/>
        </w:rPr>
        <w:t>6:30-8:30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，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10:30-12:30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，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16:30-18:30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；二层是智能化自选学生餐厅，包含清真餐厅，就餐时间为</w:t>
      </w:r>
      <w:r>
        <w:rPr>
          <w:rFonts w:ascii="宋体" w:eastAsia="宋体" w:hAnsi="宋体" w:cs="宋体" w:hint="eastAsia"/>
          <w:kern w:val="0"/>
          <w:szCs w:val="21"/>
          <w:lang w:bidi="ar"/>
        </w:rPr>
        <w:t>8:30-13:30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，</w:t>
      </w:r>
      <w:r>
        <w:rPr>
          <w:rFonts w:ascii="宋体" w:eastAsia="宋体" w:hAnsi="宋体" w:cs="宋体" w:hint="eastAsia"/>
          <w:kern w:val="0"/>
          <w:szCs w:val="21"/>
          <w:lang w:bidi="ar"/>
        </w:rPr>
        <w:t>17:00-19:30</w:t>
      </w:r>
      <w:r>
        <w:rPr>
          <w:rFonts w:ascii="宋体" w:eastAsia="宋体" w:hAnsi="宋体" w:cs="宋体" w:hint="eastAsia"/>
          <w:kern w:val="0"/>
          <w:szCs w:val="21"/>
          <w:lang w:bidi="ar"/>
        </w:rPr>
        <w:t>；三层是自主餐厅，提供自助餐和小火锅。研究生复试期间，可购买临时餐券在学生餐厅就餐。</w:t>
      </w:r>
    </w:p>
    <w:p w:rsidR="00BC71B9" w:rsidRDefault="00A348CC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复试体检期间（</w:t>
      </w:r>
      <w:r>
        <w:rPr>
          <w:rFonts w:ascii="宋体" w:eastAsia="宋体" w:hAnsi="宋体" w:cs="宋体" w:hint="eastAsia"/>
          <w:kern w:val="0"/>
          <w:szCs w:val="21"/>
          <w:lang w:bidi="ar"/>
        </w:rPr>
        <w:t>3</w:t>
      </w:r>
      <w:r>
        <w:rPr>
          <w:rFonts w:ascii="宋体" w:eastAsia="宋体" w:hAnsi="宋体" w:cs="宋体" w:hint="eastAsia"/>
          <w:kern w:val="0"/>
          <w:szCs w:val="21"/>
          <w:lang w:bidi="ar"/>
        </w:rPr>
        <w:t>.19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日和</w:t>
      </w:r>
      <w:r>
        <w:rPr>
          <w:rFonts w:ascii="宋体" w:eastAsia="宋体" w:hAnsi="宋体" w:cs="宋体" w:hint="eastAsia"/>
          <w:kern w:val="0"/>
          <w:szCs w:val="21"/>
          <w:lang w:bidi="ar"/>
        </w:rPr>
        <w:t>3.23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日），学生餐厅上午全时开放，考生体检结束后可前往餐厅就餐。</w:t>
      </w:r>
    </w:p>
    <w:p w:rsidR="00BC71B9" w:rsidRDefault="00A348CC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校内超市位于餐厅一层西侧，可购买日常生活用品。</w:t>
      </w:r>
    </w:p>
    <w:p w:rsidR="00BC71B9" w:rsidRDefault="00A348CC">
      <w:pPr>
        <w:numPr>
          <w:ilvl w:val="0"/>
          <w:numId w:val="1"/>
        </w:numPr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华文细黑" w:eastAsia="华文细黑" w:hAnsi="华文细黑" w:cs="华文细黑" w:hint="eastAsia"/>
          <w:sz w:val="24"/>
          <w:szCs w:val="32"/>
        </w:rPr>
        <w:t>校区地图：</w:t>
      </w:r>
    </w:p>
    <w:p w:rsidR="00BC71B9" w:rsidRDefault="00A348CC">
      <w:pPr>
        <w:widowControl/>
        <w:spacing w:beforeAutospacing="1" w:afterAutospacing="1" w:line="540" w:lineRule="atLeast"/>
        <w:jc w:val="center"/>
        <w:rPr>
          <w:rFonts w:ascii="宋体" w:eastAsia="宋体" w:hAnsi="宋体" w:cs="宋体"/>
          <w:szCs w:val="21"/>
          <w:shd w:val="clear" w:color="auto" w:fill="F5FAFE"/>
        </w:rPr>
      </w:pPr>
      <w:r>
        <w:rPr>
          <w:rFonts w:ascii="宋体" w:eastAsia="宋体" w:hAnsi="宋体" w:cs="宋体" w:hint="eastAsia"/>
          <w:noProof/>
          <w:szCs w:val="21"/>
          <w:shd w:val="clear" w:color="auto" w:fill="F5FAFE"/>
        </w:rPr>
        <w:lastRenderedPageBreak/>
        <w:drawing>
          <wp:inline distT="0" distB="0" distL="114300" distR="114300">
            <wp:extent cx="2985135" cy="3742690"/>
            <wp:effectExtent l="0" t="0" r="5715" b="10160"/>
            <wp:docPr id="4" name="图片 4" descr="99827926705258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8279267052585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1B9" w:rsidRDefault="00A348CC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注：因学校的正门（西门）正在施工，</w:t>
      </w:r>
      <w:proofErr w:type="gramStart"/>
      <w:r>
        <w:rPr>
          <w:rFonts w:ascii="宋体" w:eastAsia="宋体" w:hAnsi="宋体" w:cs="宋体" w:hint="eastAsia"/>
          <w:kern w:val="0"/>
          <w:szCs w:val="21"/>
          <w:lang w:bidi="ar"/>
        </w:rPr>
        <w:t>建议自</w:t>
      </w:r>
      <w:proofErr w:type="gramEnd"/>
      <w:r>
        <w:rPr>
          <w:rFonts w:ascii="宋体" w:eastAsia="宋体" w:hAnsi="宋体" w:cs="宋体" w:hint="eastAsia"/>
          <w:kern w:val="0"/>
          <w:szCs w:val="21"/>
          <w:lang w:bidi="ar"/>
        </w:rPr>
        <w:t>驾车前往青岛校区的考生家长沿滨海路转入山大南路，从校区的南门进入并将车辆停放在南门附近的公共停车场。</w:t>
      </w:r>
    </w:p>
    <w:p w:rsidR="00BC71B9" w:rsidRDefault="00A348CC">
      <w:pPr>
        <w:rPr>
          <w:rFonts w:ascii="华文细黑" w:eastAsia="华文细黑" w:hAnsi="华文细黑" w:cs="华文细黑"/>
          <w:sz w:val="24"/>
          <w:szCs w:val="32"/>
        </w:rPr>
      </w:pPr>
      <w:r>
        <w:rPr>
          <w:rFonts w:ascii="华文细黑" w:eastAsia="华文细黑" w:hAnsi="华文细黑" w:cs="华文细黑" w:hint="eastAsia"/>
          <w:sz w:val="24"/>
          <w:szCs w:val="32"/>
        </w:rPr>
        <w:t>五、应急电话：</w:t>
      </w:r>
    </w:p>
    <w:p w:rsidR="00BC71B9" w:rsidRDefault="00A348CC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1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、校内报警电话：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>0532-58630110</w:t>
      </w:r>
    </w:p>
    <w:p w:rsidR="00BC71B9" w:rsidRDefault="00A348CC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2</w:t>
      </w:r>
      <w:r>
        <w:rPr>
          <w:rFonts w:ascii="宋体" w:eastAsia="宋体" w:hAnsi="宋体" w:cs="宋体" w:hint="eastAsia"/>
          <w:kern w:val="0"/>
          <w:szCs w:val="21"/>
          <w:lang w:bidi="ar"/>
        </w:rPr>
        <w:t>、校内医疗救护电话：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>0532-58630120</w:t>
      </w:r>
    </w:p>
    <w:p w:rsidR="00BC71B9" w:rsidRDefault="00BC71B9">
      <w:pPr>
        <w:widowControl/>
        <w:spacing w:beforeAutospacing="1" w:afterAutospacing="1" w:line="540" w:lineRule="atLeast"/>
        <w:ind w:firstLine="480"/>
        <w:jc w:val="left"/>
        <w:rPr>
          <w:rFonts w:ascii="宋体" w:eastAsia="宋体" w:hAnsi="宋体" w:cs="宋体"/>
          <w:kern w:val="0"/>
          <w:szCs w:val="21"/>
          <w:lang w:bidi="ar"/>
        </w:rPr>
      </w:pPr>
    </w:p>
    <w:sectPr w:rsidR="00BC7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15401A"/>
    <w:multiLevelType w:val="singleLevel"/>
    <w:tmpl w:val="F115401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B9"/>
    <w:rsid w:val="008551B2"/>
    <w:rsid w:val="00A348CC"/>
    <w:rsid w:val="00BC71B9"/>
    <w:rsid w:val="0B025BED"/>
    <w:rsid w:val="102576A9"/>
    <w:rsid w:val="17710F64"/>
    <w:rsid w:val="20BB19EA"/>
    <w:rsid w:val="28CA735B"/>
    <w:rsid w:val="34384E33"/>
    <w:rsid w:val="380777C2"/>
    <w:rsid w:val="4F6918A0"/>
    <w:rsid w:val="61D2652A"/>
    <w:rsid w:val="65E20358"/>
    <w:rsid w:val="6638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5BA9CE-84EE-4AC3-9367-482A238E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grad-qd</dc:creator>
  <cp:lastModifiedBy>wang jun</cp:lastModifiedBy>
  <cp:revision>2</cp:revision>
  <dcterms:created xsi:type="dcterms:W3CDTF">2018-03-07T00:50:00Z</dcterms:created>
  <dcterms:modified xsi:type="dcterms:W3CDTF">2018-03-07T00:50:00Z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